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ADE" w14:textId="5438FC42" w:rsidR="00EA61C3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44D9A">
        <w:rPr>
          <w:noProof/>
          <w:lang w:eastAsia="en-GB"/>
        </w:rPr>
        <w:drawing>
          <wp:inline distT="0" distB="0" distL="0" distR="0" wp14:anchorId="29324A55" wp14:editId="1C99FE80">
            <wp:extent cx="1160891" cy="763579"/>
            <wp:effectExtent l="0" t="0" r="1270" b="0"/>
            <wp:docPr id="2" name="Picture 1" descr="C:\Documents and Settings\arc\Desktop\Daily\A -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c\Desktop\Daily\A -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36" cy="7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8B8FB" w14:textId="77777777" w:rsidR="00F5096C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468866F9" w14:textId="37553F56" w:rsidR="00EA61C3" w:rsidRPr="00EA61C3" w:rsidRDefault="00EA61C3" w:rsidP="00F5096C">
      <w:pPr>
        <w:spacing w:after="24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Annexure I</w:t>
      </w:r>
      <w:r w:rsidR="00A03203">
        <w:rPr>
          <w:rFonts w:ascii="Calibri" w:hAnsi="Calibri" w:cs="Calibri"/>
          <w:b/>
          <w:bCs/>
          <w:color w:val="FF0000"/>
          <w:sz w:val="32"/>
          <w:szCs w:val="32"/>
        </w:rPr>
        <w:t>I</w:t>
      </w:r>
    </w:p>
    <w:p w14:paraId="20BCD9E1" w14:textId="34C8956F" w:rsidR="00196145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>Amity</w:t>
      </w:r>
      <w:r w:rsidR="00A03203">
        <w:rPr>
          <w:rFonts w:ascii="Calibri" w:hAnsi="Calibri" w:cs="Calibri"/>
          <w:b/>
          <w:bCs/>
          <w:color w:val="0070C0"/>
          <w:sz w:val="32"/>
          <w:szCs w:val="32"/>
        </w:rPr>
        <w:t>’s Cases</w:t>
      </w: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154C5F">
        <w:rPr>
          <w:rFonts w:ascii="Calibri" w:hAnsi="Calibri" w:cs="Calibri"/>
          <w:b/>
          <w:bCs/>
          <w:color w:val="0070C0"/>
          <w:sz w:val="32"/>
          <w:szCs w:val="32"/>
        </w:rPr>
        <w:t>in</w:t>
      </w: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A03203">
        <w:rPr>
          <w:rFonts w:ascii="Calibri" w:hAnsi="Calibri" w:cs="Calibri"/>
          <w:b/>
          <w:bCs/>
          <w:color w:val="0070C0"/>
          <w:sz w:val="32"/>
          <w:szCs w:val="32"/>
        </w:rPr>
        <w:t>‘</w:t>
      </w:r>
      <w:r w:rsidR="00A03203" w:rsidRPr="00A03203">
        <w:rPr>
          <w:rFonts w:ascii="Calibri" w:hAnsi="Calibri" w:cs="Calibri"/>
          <w:b/>
          <w:bCs/>
          <w:color w:val="0070C0"/>
          <w:sz w:val="32"/>
          <w:szCs w:val="32"/>
        </w:rPr>
        <w:t>The Case Centre bestselling case</w:t>
      </w:r>
      <w:r w:rsidR="00A03203">
        <w:rPr>
          <w:rFonts w:ascii="Calibri" w:hAnsi="Calibri" w:cs="Calibri"/>
          <w:b/>
          <w:bCs/>
          <w:color w:val="0070C0"/>
          <w:sz w:val="32"/>
          <w:szCs w:val="32"/>
        </w:rPr>
        <w:t>s’ List</w:t>
      </w:r>
    </w:p>
    <w:p w14:paraId="10967AED" w14:textId="77777777" w:rsidR="00B51161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980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05"/>
        <w:gridCol w:w="9000"/>
      </w:tblGrid>
      <w:tr w:rsidR="00A03203" w:rsidRPr="004E4ECA" w14:paraId="7C33CDFC" w14:textId="77777777" w:rsidTr="009C4F3B">
        <w:tc>
          <w:tcPr>
            <w:tcW w:w="805" w:type="dxa"/>
          </w:tcPr>
          <w:p w14:paraId="037D4D03" w14:textId="3BEE4281" w:rsidR="00A03203" w:rsidRPr="004E4ECA" w:rsidRDefault="00A03203" w:rsidP="009C4F3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9000" w:type="dxa"/>
          </w:tcPr>
          <w:p w14:paraId="79000CFB" w14:textId="5845A6BC" w:rsidR="00A03203" w:rsidRPr="004E4ECA" w:rsidRDefault="00A03203" w:rsidP="009C4F3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Title of the Cases</w:t>
            </w:r>
          </w:p>
        </w:tc>
      </w:tr>
      <w:tr w:rsidR="00A03203" w:rsidRPr="004E4ECA" w14:paraId="3685499F" w14:textId="77777777" w:rsidTr="009C4F3B">
        <w:tc>
          <w:tcPr>
            <w:tcW w:w="805" w:type="dxa"/>
            <w:vAlign w:val="center"/>
          </w:tcPr>
          <w:p w14:paraId="6A722EE3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397D9B7F" w14:textId="727328EF" w:rsidR="00A03203" w:rsidRPr="004E4ECA" w:rsidRDefault="00A03203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ElasticRun</w:t>
            </w:r>
            <w:proofErr w:type="spellEnd"/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: A Unique B2B e-Commerce Platform (Entrepreneurship)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–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</w:t>
            </w:r>
          </w:p>
        </w:tc>
      </w:tr>
      <w:tr w:rsidR="00A03203" w:rsidRPr="004E4ECA" w14:paraId="2DE3F2B1" w14:textId="77777777" w:rsidTr="009C4F3B">
        <w:tc>
          <w:tcPr>
            <w:tcW w:w="805" w:type="dxa"/>
            <w:vAlign w:val="center"/>
          </w:tcPr>
          <w:p w14:paraId="32662497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139687CE" w14:textId="6700D311" w:rsidR="00A03203" w:rsidRPr="004E4ECA" w:rsidRDefault="00A03203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e-Estonia: An Inspiration to the World (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Economics, Politics and Business Environment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)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–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2023, 2022, 2021, 2019, 2018, 2017, 2016, 2014 &amp; 2013</w:t>
            </w:r>
          </w:p>
        </w:tc>
      </w:tr>
      <w:tr w:rsidR="00A03203" w:rsidRPr="004E4ECA" w14:paraId="287C896C" w14:textId="77777777" w:rsidTr="009C4F3B">
        <w:tc>
          <w:tcPr>
            <w:tcW w:w="805" w:type="dxa"/>
            <w:vAlign w:val="center"/>
          </w:tcPr>
          <w:p w14:paraId="1CE2426D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2F1B0612" w14:textId="20B7222B" w:rsidR="00A03203" w:rsidRPr="009C4F3B" w:rsidRDefault="00A03203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Samsung Smart School: Smart Integration of Education and Technology (Knowledge, Information and Communication Systems) –</w:t>
            </w:r>
            <w:r w:rsid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9C4F3B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9C4F3B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2023, 2022, 2021 &amp; 2020</w:t>
            </w:r>
          </w:p>
        </w:tc>
      </w:tr>
      <w:tr w:rsidR="00A03203" w:rsidRPr="004E4ECA" w14:paraId="3012CB48" w14:textId="77777777" w:rsidTr="009C4F3B">
        <w:tc>
          <w:tcPr>
            <w:tcW w:w="805" w:type="dxa"/>
            <w:vAlign w:val="center"/>
          </w:tcPr>
          <w:p w14:paraId="4CB0AB15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30A01CF8" w14:textId="4EE9DF6A" w:rsidR="00A03203" w:rsidRPr="004E4ECA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Artificial Intelligence: Job Creator or Job Destroyer? (Knowledge, Information and Communication Systems)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– 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–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2023, 2022,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2021 &amp; 2019</w:t>
            </w:r>
          </w:p>
        </w:tc>
      </w:tr>
      <w:tr w:rsidR="00A03203" w:rsidRPr="004E4ECA" w14:paraId="5AF07EE0" w14:textId="77777777" w:rsidTr="009C4F3B">
        <w:tc>
          <w:tcPr>
            <w:tcW w:w="805" w:type="dxa"/>
            <w:vAlign w:val="center"/>
          </w:tcPr>
          <w:p w14:paraId="5C0D4FE3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05BEA34A" w14:textId="57C824F3" w:rsidR="00A03203" w:rsidRPr="004E4ECA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Global Himalayan Expedition: Touching Lives of Millions (Ethics and Social Responsibility)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2023, 2022 &amp;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2021</w:t>
            </w:r>
          </w:p>
        </w:tc>
      </w:tr>
      <w:tr w:rsidR="00A03203" w:rsidRPr="004E4ECA" w14:paraId="1DC50E23" w14:textId="77777777" w:rsidTr="009C4F3B">
        <w:tc>
          <w:tcPr>
            <w:tcW w:w="805" w:type="dxa"/>
            <w:vAlign w:val="center"/>
          </w:tcPr>
          <w:p w14:paraId="574032DD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54EC19CE" w14:textId="1D8C7A90" w:rsidR="00A03203" w:rsidRPr="004E4ECA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US Bank Promoting Psychological Safety at Work (Human Resource Management / Organisational Behaviour)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C066C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9C4F3B" w:rsidRPr="004E4ECA" w14:paraId="4E758A8E" w14:textId="77777777" w:rsidTr="00D950E8">
        <w:tc>
          <w:tcPr>
            <w:tcW w:w="805" w:type="dxa"/>
            <w:vAlign w:val="center"/>
          </w:tcPr>
          <w:p w14:paraId="2BBC1FB9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B19B45D" w14:textId="49461F6F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McDonald's Caught Up in the Russia-Ukraine Crisis 2022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 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69208AF4" w14:textId="77777777" w:rsidTr="00D950E8">
        <w:tc>
          <w:tcPr>
            <w:tcW w:w="805" w:type="dxa"/>
            <w:vAlign w:val="center"/>
          </w:tcPr>
          <w:p w14:paraId="42F92AA9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BE678E6" w14:textId="22C39D9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Floating Farms in Bangladesh: Disruptive Farming to Fight Climate Change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28677D7C" w14:textId="77777777" w:rsidTr="00D950E8">
        <w:tc>
          <w:tcPr>
            <w:tcW w:w="805" w:type="dxa"/>
            <w:vAlign w:val="center"/>
          </w:tcPr>
          <w:p w14:paraId="4EB533B4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188D6193" w14:textId="02CC802F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Cape Town Water Crisis: What Lies Ahead? (Ethics and Social Responsibility) </w:t>
            </w:r>
            <w:r w:rsid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79F48896" w14:textId="77777777" w:rsidTr="00D950E8">
        <w:tc>
          <w:tcPr>
            <w:tcW w:w="805" w:type="dxa"/>
            <w:vAlign w:val="center"/>
          </w:tcPr>
          <w:p w14:paraId="71E7490D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0EA6D36" w14:textId="0AB54E5E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Emojis in Business: Breaking Barriers in Communication (Marketing</w:t>
            </w:r>
            <w:r w:rsid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D45AD1"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Bestselling case in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6778ED56" w14:textId="77777777" w:rsidTr="00D950E8">
        <w:tc>
          <w:tcPr>
            <w:tcW w:w="805" w:type="dxa"/>
            <w:vAlign w:val="center"/>
          </w:tcPr>
          <w:p w14:paraId="12527E66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01C7C262" w14:textId="22FBD9E2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Facebook: A Paradise for Hackers? (Ethics and Social Responsibility) </w:t>
            </w:r>
            <w:r w:rsid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1988CD0E" w14:textId="77777777" w:rsidTr="00D950E8">
        <w:tc>
          <w:tcPr>
            <w:tcW w:w="805" w:type="dxa"/>
            <w:vAlign w:val="center"/>
          </w:tcPr>
          <w:p w14:paraId="1AECF64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0FB12298" w14:textId="10CF01EF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The Dark Side of </w:t>
            </w:r>
            <w:proofErr w:type="gramStart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Social Media</w:t>
            </w:r>
            <w:proofErr w:type="gramEnd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>Ethics and Social Responsibility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2022, 2021</w:t>
            </w:r>
          </w:p>
        </w:tc>
      </w:tr>
      <w:tr w:rsidR="009C4F3B" w:rsidRPr="004E4ECA" w14:paraId="3D25BC4D" w14:textId="77777777" w:rsidTr="00D950E8">
        <w:tc>
          <w:tcPr>
            <w:tcW w:w="805" w:type="dxa"/>
            <w:vAlign w:val="center"/>
          </w:tcPr>
          <w:p w14:paraId="3B53C19B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17373CD7" w14:textId="286C26AC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IBM's Big Data Analytics 'Watson' - Taking Artificial Intelligence to New Heights? (Knowledge, Information and Communication Systems) – </w:t>
            </w:r>
            <w:r w:rsidR="00A6670C" w:rsidRPr="00A6670C">
              <w:rPr>
                <w:rFonts w:ascii="Calibri" w:hAnsi="Calibri" w:cs="Calibri"/>
                <w:sz w:val="20"/>
                <w:szCs w:val="20"/>
                <w:lang w:val="en-IN"/>
              </w:rPr>
              <w:t xml:space="preserve">Bestselling case in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 &amp; 2021</w:t>
            </w:r>
          </w:p>
        </w:tc>
      </w:tr>
      <w:tr w:rsidR="009C4F3B" w:rsidRPr="004E4ECA" w14:paraId="79A91052" w14:textId="77777777" w:rsidTr="00D950E8">
        <w:tc>
          <w:tcPr>
            <w:tcW w:w="805" w:type="dxa"/>
            <w:vAlign w:val="center"/>
          </w:tcPr>
          <w:p w14:paraId="483FDAF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4C08B33" w14:textId="6ADCB9D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Brexit: The Right Move?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</w:t>
            </w:r>
          </w:p>
        </w:tc>
      </w:tr>
      <w:tr w:rsidR="009C4F3B" w:rsidRPr="004E4ECA" w14:paraId="7E0FFA05" w14:textId="77777777" w:rsidTr="00D950E8">
        <w:tc>
          <w:tcPr>
            <w:tcW w:w="805" w:type="dxa"/>
            <w:vAlign w:val="center"/>
          </w:tcPr>
          <w:p w14:paraId="299FCDF7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72AD512C" w14:textId="58A25F2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Are Apple's Products Powered by Child Labour? (Ethics and Social Responsibility) – authored by Punithavathi Srikanth, ARC Chennai –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</w:t>
            </w:r>
          </w:p>
        </w:tc>
      </w:tr>
      <w:tr w:rsidR="009C4F3B" w:rsidRPr="004E4ECA" w14:paraId="30524F10" w14:textId="77777777" w:rsidTr="00D950E8">
        <w:tc>
          <w:tcPr>
            <w:tcW w:w="805" w:type="dxa"/>
            <w:vAlign w:val="center"/>
          </w:tcPr>
          <w:p w14:paraId="6D9D93D4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13D1B6F" w14:textId="269036AE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Netflix: Reinventing HR Policies (Human Resource Management / Organisational Behaviour)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 &amp; 2021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 </w:t>
            </w:r>
          </w:p>
        </w:tc>
      </w:tr>
      <w:tr w:rsidR="009C4F3B" w:rsidRPr="004E4ECA" w14:paraId="2E023369" w14:textId="77777777" w:rsidTr="00D950E8">
        <w:tc>
          <w:tcPr>
            <w:tcW w:w="805" w:type="dxa"/>
            <w:vAlign w:val="center"/>
          </w:tcPr>
          <w:p w14:paraId="5B764815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3B83CD2" w14:textId="6DBEE8F9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TransferWise: Making Sense of Money Transfer (Entrepreneurship)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2021</w:t>
            </w:r>
          </w:p>
        </w:tc>
      </w:tr>
      <w:tr w:rsidR="009C4F3B" w:rsidRPr="004E4ECA" w14:paraId="3542ECCE" w14:textId="77777777" w:rsidTr="00D950E8">
        <w:tc>
          <w:tcPr>
            <w:tcW w:w="805" w:type="dxa"/>
            <w:vAlign w:val="center"/>
          </w:tcPr>
          <w:p w14:paraId="424606B9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137CC94B" w14:textId="3858FF47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Is Technology Abetting Terrorism?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2021 &amp; 2020</w:t>
            </w:r>
          </w:p>
        </w:tc>
      </w:tr>
      <w:tr w:rsidR="009C4F3B" w:rsidRPr="004E4ECA" w14:paraId="596FAB5E" w14:textId="77777777" w:rsidTr="00D950E8">
        <w:tc>
          <w:tcPr>
            <w:tcW w:w="805" w:type="dxa"/>
            <w:vAlign w:val="center"/>
          </w:tcPr>
          <w:p w14:paraId="101C81A0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30A5886E" w14:textId="63624984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Khan Academy: Reinventing Education through Technology (Knowledge, Information and Communication Systems)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2021 &amp; 2020</w:t>
            </w:r>
          </w:p>
        </w:tc>
      </w:tr>
      <w:tr w:rsidR="009C4F3B" w:rsidRPr="004E4ECA" w14:paraId="6062529E" w14:textId="77777777" w:rsidTr="00D950E8">
        <w:tc>
          <w:tcPr>
            <w:tcW w:w="805" w:type="dxa"/>
            <w:vAlign w:val="center"/>
          </w:tcPr>
          <w:p w14:paraId="24515D9F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0816DE8" w14:textId="3BD73F03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Australia: The Hot Spot for International Education (Economics, Politics and Business Environment)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2020 &amp; 2019</w:t>
            </w:r>
          </w:p>
        </w:tc>
      </w:tr>
      <w:tr w:rsidR="009C4F3B" w:rsidRPr="004E4ECA" w14:paraId="2C8F799D" w14:textId="77777777" w:rsidTr="00D950E8">
        <w:tc>
          <w:tcPr>
            <w:tcW w:w="805" w:type="dxa"/>
            <w:vAlign w:val="center"/>
          </w:tcPr>
          <w:p w14:paraId="3549D60E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CA5B7F7" w14:textId="20284BB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Sustainable Packaging Initiatives: A Reality Check (Ethics and Social Responsibility)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 xml:space="preserve">2020 </w:t>
            </w:r>
          </w:p>
        </w:tc>
      </w:tr>
      <w:tr w:rsidR="009C4F3B" w:rsidRPr="004E4ECA" w14:paraId="2FECB849" w14:textId="77777777" w:rsidTr="00D950E8">
        <w:tc>
          <w:tcPr>
            <w:tcW w:w="805" w:type="dxa"/>
            <w:vAlign w:val="center"/>
          </w:tcPr>
          <w:p w14:paraId="651B50A0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3F10229" w14:textId="22123296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Walmart: The Retail Giant in Crisis (Strategy and General Management)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2020</w:t>
            </w:r>
          </w:p>
        </w:tc>
      </w:tr>
      <w:tr w:rsidR="009C4F3B" w:rsidRPr="004E4ECA" w14:paraId="433C3D8C" w14:textId="77777777" w:rsidTr="00D950E8">
        <w:tc>
          <w:tcPr>
            <w:tcW w:w="805" w:type="dxa"/>
            <w:vAlign w:val="center"/>
          </w:tcPr>
          <w:p w14:paraId="0BBC3EF5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4FC7E8D6" w14:textId="785BEA87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Reforms in Health Sector: Can India Scale up Success?  (Economics, Politics and Business Environment)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2019</w:t>
            </w:r>
          </w:p>
        </w:tc>
      </w:tr>
      <w:tr w:rsidR="009C4F3B" w:rsidRPr="004E4ECA" w14:paraId="5D5E339F" w14:textId="77777777" w:rsidTr="00D950E8">
        <w:tc>
          <w:tcPr>
            <w:tcW w:w="805" w:type="dxa"/>
            <w:vAlign w:val="center"/>
          </w:tcPr>
          <w:p w14:paraId="35F41688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701128FC" w14:textId="14A2D3FC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Retaining </w:t>
            </w:r>
            <w:proofErr w:type="spellStart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HiPos</w:t>
            </w:r>
            <w:proofErr w:type="spellEnd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: An Organisational Challenge?  (Human Resource Management / Organisational Behaviour)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2018</w:t>
            </w:r>
          </w:p>
        </w:tc>
      </w:tr>
      <w:tr w:rsidR="009C4F3B" w:rsidRPr="004E4ECA" w14:paraId="1ED55FE5" w14:textId="77777777" w:rsidTr="00D950E8">
        <w:tc>
          <w:tcPr>
            <w:tcW w:w="805" w:type="dxa"/>
            <w:vAlign w:val="center"/>
          </w:tcPr>
          <w:p w14:paraId="4AC440AF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5F26339" w14:textId="7F43B163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Samsung's Environmental Responsibility: Striking the Right Note for Corporate Survival 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Ethics and Social Responsibility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9C4F3B" w:rsidRPr="004E4ECA" w14:paraId="194D66AF" w14:textId="77777777" w:rsidTr="00D950E8">
        <w:tc>
          <w:tcPr>
            <w:tcW w:w="805" w:type="dxa"/>
            <w:vAlign w:val="center"/>
          </w:tcPr>
          <w:p w14:paraId="4E371F5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33BA9E08" w14:textId="61B503B4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Pepsico</w:t>
            </w:r>
            <w:proofErr w:type="spellEnd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India: On Road to Sustainable Development?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>Ethics and Social Responsibility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 xml:space="preserve">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</w:rPr>
              <w:t>2016, 2015, 2014 &amp; 2013</w:t>
            </w:r>
          </w:p>
        </w:tc>
      </w:tr>
      <w:tr w:rsidR="009C4F3B" w:rsidRPr="004E4ECA" w14:paraId="08DDFA4F" w14:textId="77777777" w:rsidTr="00D950E8">
        <w:tc>
          <w:tcPr>
            <w:tcW w:w="805" w:type="dxa"/>
            <w:vAlign w:val="center"/>
          </w:tcPr>
          <w:p w14:paraId="042BE78E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235EDA00" w14:textId="540BABE9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Qatar: Poised for Success in Holding FIFA World Cup 2022?  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</w:rPr>
              <w:t>2015 &amp; 2014</w:t>
            </w:r>
          </w:p>
        </w:tc>
      </w:tr>
      <w:tr w:rsidR="009C4F3B" w:rsidRPr="004E4ECA" w14:paraId="15663578" w14:textId="77777777" w:rsidTr="00D950E8">
        <w:tc>
          <w:tcPr>
            <w:tcW w:w="805" w:type="dxa"/>
            <w:vAlign w:val="center"/>
          </w:tcPr>
          <w:p w14:paraId="3EDFA14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243B6389" w14:textId="5ABD0FC1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Pinterest: </w:t>
            </w:r>
            <w:proofErr w:type="gramStart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Social Media</w:t>
            </w:r>
            <w:r w:rsidR="00A6670C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Success</w:t>
            </w:r>
            <w:proofErr w:type="gramEnd"/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 (Knowledge, Information and Communication Systems) 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>–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2013</w:t>
            </w:r>
          </w:p>
        </w:tc>
      </w:tr>
    </w:tbl>
    <w:p w14:paraId="478FE381" w14:textId="173951AE" w:rsidR="00B51161" w:rsidRPr="00B51161" w:rsidRDefault="009C4F3B" w:rsidP="00B51161">
      <w:pPr>
        <w:spacing w:after="0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color w:val="0070C0"/>
          <w:sz w:val="32"/>
          <w:szCs w:val="32"/>
        </w:rPr>
        <w:br w:type="textWrapping" w:clear="all"/>
      </w:r>
    </w:p>
    <w:sectPr w:rsidR="00B51161" w:rsidRPr="00B51161" w:rsidSect="002C5A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94FBC"/>
    <w:multiLevelType w:val="hybridMultilevel"/>
    <w:tmpl w:val="6BB8D6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300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6"/>
    <w:rsid w:val="000F5F81"/>
    <w:rsid w:val="00154C5F"/>
    <w:rsid w:val="00196145"/>
    <w:rsid w:val="001F128F"/>
    <w:rsid w:val="002C3A2B"/>
    <w:rsid w:val="002C5A28"/>
    <w:rsid w:val="003D27EC"/>
    <w:rsid w:val="003E6CEC"/>
    <w:rsid w:val="00402E75"/>
    <w:rsid w:val="00493C88"/>
    <w:rsid w:val="004A3887"/>
    <w:rsid w:val="004C6543"/>
    <w:rsid w:val="004E4ECA"/>
    <w:rsid w:val="004F675D"/>
    <w:rsid w:val="0066750C"/>
    <w:rsid w:val="00820896"/>
    <w:rsid w:val="009C1AF4"/>
    <w:rsid w:val="009C1D8B"/>
    <w:rsid w:val="009C4F3B"/>
    <w:rsid w:val="009D42E6"/>
    <w:rsid w:val="00A03203"/>
    <w:rsid w:val="00A6670C"/>
    <w:rsid w:val="00B17A6B"/>
    <w:rsid w:val="00B50788"/>
    <w:rsid w:val="00B51161"/>
    <w:rsid w:val="00C066CC"/>
    <w:rsid w:val="00C4014B"/>
    <w:rsid w:val="00D45AD1"/>
    <w:rsid w:val="00E37479"/>
    <w:rsid w:val="00E4318D"/>
    <w:rsid w:val="00EA61C3"/>
    <w:rsid w:val="00EC057F"/>
    <w:rsid w:val="00F2092A"/>
    <w:rsid w:val="00F338AF"/>
    <w:rsid w:val="00F5096C"/>
    <w:rsid w:val="00F8689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04DC"/>
  <w15:chartTrackingRefBased/>
  <w15:docId w15:val="{F4708877-BBFF-4E84-A1EE-8AB414D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8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8D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8D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8D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8D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8D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8D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8D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6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8D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8D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8D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F6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8D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F68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1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 Ganesh</dc:creator>
  <cp:keywords/>
  <dc:description/>
  <cp:lastModifiedBy>Suma Ganesh</cp:lastModifiedBy>
  <cp:revision>12</cp:revision>
  <dcterms:created xsi:type="dcterms:W3CDTF">2024-11-05T04:46:00Z</dcterms:created>
  <dcterms:modified xsi:type="dcterms:W3CDTF">2024-11-05T06:26:00Z</dcterms:modified>
</cp:coreProperties>
</file>